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5173"/>
      </w:tblGrid>
      <w:tr w:rsidR="00923CC9" w:rsidRPr="0092737F" w:rsidTr="00DB2A1C">
        <w:trPr>
          <w:trHeight w:val="2202"/>
        </w:trPr>
        <w:tc>
          <w:tcPr>
            <w:tcW w:w="4704" w:type="dxa"/>
          </w:tcPr>
          <w:p w:rsidR="00923CC9" w:rsidRPr="00226810" w:rsidRDefault="00923CC9" w:rsidP="00DB2A1C">
            <w:pPr>
              <w:jc w:val="center"/>
              <w:rPr>
                <w:b/>
                <w:sz w:val="24"/>
                <w:szCs w:val="24"/>
              </w:rPr>
            </w:pPr>
          </w:p>
          <w:p w:rsidR="00923CC9" w:rsidRPr="00226810" w:rsidRDefault="00923CC9" w:rsidP="00DB2A1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923CC9" w:rsidRDefault="00923CC9" w:rsidP="00DB2A1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923CC9" w:rsidRDefault="00923CC9" w:rsidP="00DB2A1C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923CC9" w:rsidRPr="00AC0607" w:rsidRDefault="00923CC9" w:rsidP="00DB2A1C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923CC9" w:rsidRDefault="00923CC9" w:rsidP="00DB2A1C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923CC9" w:rsidRDefault="00923CC9" w:rsidP="00DB2A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923CC9" w:rsidRPr="00A661AC" w:rsidRDefault="00923CC9" w:rsidP="00DB2A1C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923CC9" w:rsidRPr="00AA1714" w:rsidRDefault="00923CC9" w:rsidP="00DB2A1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923CC9" w:rsidRDefault="00923CC9" w:rsidP="00DB2A1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923CC9" w:rsidRPr="00F9626C" w:rsidRDefault="00923CC9" w:rsidP="00DB2A1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923CC9" w:rsidRPr="00042CEC" w:rsidRDefault="00923CC9" w:rsidP="00DB2A1C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923CC9" w:rsidRPr="00042CEC" w:rsidRDefault="00923CC9" w:rsidP="00DB2A1C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923CC9" w:rsidRPr="00226810" w:rsidRDefault="00923CC9" w:rsidP="00DB2A1C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923CC9" w:rsidRPr="00226810" w:rsidRDefault="00923CC9" w:rsidP="00DB2A1C">
            <w:pPr>
              <w:pStyle w:val="1"/>
              <w:rPr>
                <w:sz w:val="20"/>
              </w:rPr>
            </w:pPr>
          </w:p>
          <w:p w:rsidR="00923CC9" w:rsidRPr="00226810" w:rsidRDefault="00923CC9" w:rsidP="00DB2A1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923CC9" w:rsidRDefault="00923CC9" w:rsidP="00DB2A1C">
            <w:pPr>
              <w:pStyle w:val="1"/>
              <w:rPr>
                <w:rFonts w:ascii="T_Times NR" w:hAnsi="T_Times NR"/>
              </w:rPr>
            </w:pPr>
          </w:p>
          <w:p w:rsidR="00923CC9" w:rsidRDefault="00923CC9" w:rsidP="00DB2A1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923CC9" w:rsidRDefault="00923CC9" w:rsidP="00DB2A1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923CC9" w:rsidRPr="00923CC9" w:rsidRDefault="00923CC9" w:rsidP="00DB2A1C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923CC9" w:rsidRDefault="00923CC9" w:rsidP="00DB2A1C">
            <w:pPr>
              <w:rPr>
                <w:b/>
                <w:sz w:val="24"/>
                <w:szCs w:val="24"/>
              </w:rPr>
            </w:pPr>
            <w:r w:rsidRPr="00923CC9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923CC9" w:rsidRPr="008D1F0C" w:rsidRDefault="00923CC9" w:rsidP="00DB2A1C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923CC9" w:rsidRPr="008D1F0C" w:rsidRDefault="00923CC9" w:rsidP="00DB2A1C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923CC9" w:rsidRPr="0092737F" w:rsidRDefault="00923CC9" w:rsidP="00DB2A1C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923CC9" w:rsidRPr="0092737F" w:rsidRDefault="00923CC9" w:rsidP="00DB2A1C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923CC9" w:rsidRPr="0092737F" w:rsidRDefault="00923CC9" w:rsidP="00DB2A1C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923CC9" w:rsidRPr="0092737F" w:rsidTr="00DB2A1C">
        <w:trPr>
          <w:trHeight w:val="214"/>
        </w:trPr>
        <w:tc>
          <w:tcPr>
            <w:tcW w:w="11602" w:type="dxa"/>
            <w:gridSpan w:val="3"/>
            <w:tcBorders>
              <w:bottom w:val="single" w:sz="18" w:space="0" w:color="auto"/>
            </w:tcBorders>
          </w:tcPr>
          <w:p w:rsidR="00923CC9" w:rsidRPr="00226810" w:rsidRDefault="00923CC9" w:rsidP="00DB2A1C">
            <w:pPr>
              <w:jc w:val="center"/>
              <w:rPr>
                <w:lang w:val="tt-RU"/>
              </w:rPr>
            </w:pPr>
          </w:p>
          <w:p w:rsidR="00923CC9" w:rsidRPr="0092737F" w:rsidRDefault="00923CC9" w:rsidP="00DB2A1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923CC9" w:rsidRDefault="00923CC9" w:rsidP="00923CC9">
      <w:pPr>
        <w:rPr>
          <w:rFonts w:eastAsia="Calibri"/>
          <w:b/>
          <w:sz w:val="24"/>
          <w:szCs w:val="24"/>
          <w:lang w:val="en-US" w:eastAsia="en-US"/>
        </w:rPr>
      </w:pPr>
    </w:p>
    <w:p w:rsidR="00923CC9" w:rsidRDefault="00923CC9" w:rsidP="00923CC9">
      <w:pPr>
        <w:rPr>
          <w:rFonts w:eastAsia="Calibri"/>
          <w:b/>
          <w:sz w:val="28"/>
          <w:szCs w:val="28"/>
          <w:lang w:val="en-US" w:eastAsia="en-US"/>
        </w:rPr>
      </w:pPr>
      <w:r w:rsidRPr="003A5575">
        <w:rPr>
          <w:rFonts w:eastAsia="Calibri"/>
          <w:b/>
          <w:sz w:val="28"/>
          <w:szCs w:val="28"/>
          <w:lang w:eastAsia="en-US"/>
        </w:rPr>
        <w:t>ПОСТАНОВЛЕ</w:t>
      </w:r>
      <w:r w:rsidR="00683C74">
        <w:rPr>
          <w:rFonts w:eastAsia="Calibri"/>
          <w:b/>
          <w:sz w:val="28"/>
          <w:szCs w:val="28"/>
          <w:lang w:eastAsia="en-US"/>
        </w:rPr>
        <w:t xml:space="preserve">НИЕ                     </w:t>
      </w:r>
      <w:r w:rsidRPr="003A557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КАРАР</w:t>
      </w:r>
    </w:p>
    <w:p w:rsidR="00923CC9" w:rsidRDefault="00683C74" w:rsidP="00923CC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«02» апрель 2021 ел                                                                                     № 10</w:t>
      </w:r>
    </w:p>
    <w:p w:rsidR="00683C74" w:rsidRPr="00683C74" w:rsidRDefault="00683C74" w:rsidP="00923CC9">
      <w:pPr>
        <w:rPr>
          <w:rFonts w:eastAsia="Calibri"/>
          <w:b/>
          <w:sz w:val="28"/>
          <w:szCs w:val="28"/>
          <w:lang w:eastAsia="en-US"/>
        </w:rPr>
      </w:pPr>
    </w:p>
    <w:p w:rsidR="00923CC9" w:rsidRPr="00D51728" w:rsidRDefault="00923CC9" w:rsidP="00923CC9">
      <w:pPr>
        <w:ind w:firstLine="567"/>
        <w:jc w:val="both"/>
        <w:rPr>
          <w:rFonts w:eastAsia="Calibri"/>
          <w:sz w:val="28"/>
          <w:szCs w:val="28"/>
          <w:lang w:val="tt-RU" w:eastAsia="en-US"/>
        </w:rPr>
      </w:pPr>
      <w:r w:rsidRPr="00D51728">
        <w:rPr>
          <w:rFonts w:eastAsia="Calibri"/>
          <w:sz w:val="28"/>
          <w:szCs w:val="28"/>
          <w:lang w:val="tt-RU" w:eastAsia="en-US"/>
        </w:rPr>
        <w:t xml:space="preserve">Теләче муниципаль районы </w:t>
      </w:r>
      <w:r w:rsidR="000C11B6">
        <w:rPr>
          <w:rFonts w:eastAsia="Calibri"/>
          <w:sz w:val="28"/>
          <w:szCs w:val="28"/>
          <w:lang w:val="tt-RU" w:eastAsia="en-US"/>
        </w:rPr>
        <w:t xml:space="preserve">Баландыш </w:t>
      </w:r>
      <w:r w:rsidRPr="00D51728">
        <w:rPr>
          <w:rFonts w:eastAsia="Calibri"/>
          <w:sz w:val="28"/>
          <w:szCs w:val="28"/>
          <w:lang w:val="tt-RU" w:eastAsia="en-US"/>
        </w:rPr>
        <w:t xml:space="preserve">авыл җирлеге </w:t>
      </w:r>
      <w:bookmarkStart w:id="0" w:name="_GoBack"/>
      <w:bookmarkEnd w:id="0"/>
      <w:proofErr w:type="spellStart"/>
      <w:r w:rsidR="000C11B6">
        <w:rPr>
          <w:rFonts w:eastAsia="Calibri"/>
          <w:sz w:val="28"/>
          <w:szCs w:val="28"/>
          <w:lang w:eastAsia="en-US"/>
        </w:rPr>
        <w:t>башкарма</w:t>
      </w:r>
      <w:proofErr w:type="spellEnd"/>
      <w:r w:rsidR="000C11B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C11B6">
        <w:rPr>
          <w:rFonts w:eastAsia="Calibri"/>
          <w:sz w:val="28"/>
          <w:szCs w:val="28"/>
          <w:lang w:eastAsia="en-US"/>
        </w:rPr>
        <w:t>комитетыны</w:t>
      </w:r>
      <w:proofErr w:type="spellEnd"/>
      <w:r w:rsidR="000C11B6">
        <w:rPr>
          <w:rFonts w:eastAsia="Calibri"/>
          <w:sz w:val="28"/>
          <w:szCs w:val="28"/>
          <w:lang w:val="tt-RU" w:eastAsia="en-US"/>
        </w:rPr>
        <w:t>ң</w:t>
      </w:r>
      <w:r w:rsidRPr="00D51728">
        <w:rPr>
          <w:rFonts w:eastAsia="Calibri"/>
          <w:sz w:val="28"/>
          <w:szCs w:val="28"/>
          <w:lang w:val="tt-RU" w:eastAsia="en-US"/>
        </w:rPr>
        <w:t xml:space="preserve"> 2015 елның </w:t>
      </w:r>
      <w:r w:rsidR="00683C74">
        <w:rPr>
          <w:rFonts w:eastAsia="Calibri"/>
          <w:sz w:val="28"/>
          <w:szCs w:val="28"/>
          <w:lang w:val="tt-RU" w:eastAsia="en-US"/>
        </w:rPr>
        <w:t>3 ноябрендәге</w:t>
      </w:r>
      <w:r w:rsidRPr="00D51728">
        <w:rPr>
          <w:rFonts w:eastAsia="Calibri"/>
          <w:sz w:val="28"/>
          <w:szCs w:val="28"/>
          <w:lang w:val="tt-RU" w:eastAsia="en-US"/>
        </w:rPr>
        <w:t xml:space="preserve"> </w:t>
      </w:r>
      <w:r w:rsidR="00683C74">
        <w:rPr>
          <w:rFonts w:eastAsia="Calibri"/>
          <w:sz w:val="28"/>
          <w:szCs w:val="28"/>
          <w:lang w:val="tt-RU" w:eastAsia="en-US"/>
        </w:rPr>
        <w:t>18</w:t>
      </w:r>
      <w:r w:rsidRPr="00683C74">
        <w:rPr>
          <w:rFonts w:eastAsia="Calibri"/>
          <w:sz w:val="28"/>
          <w:szCs w:val="28"/>
          <w:lang w:val="tt-RU" w:eastAsia="en-US"/>
        </w:rPr>
        <w:t xml:space="preserve"> </w:t>
      </w:r>
      <w:r w:rsidRPr="00D51728">
        <w:rPr>
          <w:rFonts w:eastAsia="Calibri"/>
          <w:sz w:val="28"/>
          <w:szCs w:val="28"/>
          <w:lang w:val="tt-RU" w:eastAsia="en-US"/>
        </w:rPr>
        <w:t xml:space="preserve">номерлы </w:t>
      </w:r>
      <w:r w:rsidRPr="00683C74">
        <w:rPr>
          <w:rFonts w:eastAsia="Calibri"/>
          <w:sz w:val="28"/>
          <w:szCs w:val="28"/>
          <w:lang w:val="tt-RU" w:eastAsia="en-US"/>
        </w:rPr>
        <w:t>«</w:t>
      </w:r>
      <w:r w:rsidRPr="00D51728">
        <w:rPr>
          <w:rFonts w:eastAsia="Calibri"/>
          <w:sz w:val="28"/>
          <w:szCs w:val="28"/>
          <w:lang w:val="tt-RU" w:eastAsia="en-US"/>
        </w:rPr>
        <w:t>Эшкәртелгән терекөмешле лампаларны беренчел җыю һәм урнаштыру урынын билгеләү турында» карары үз көчен югалткан дип тану турында</w:t>
      </w:r>
    </w:p>
    <w:p w:rsidR="00923CC9" w:rsidRPr="00D51728" w:rsidRDefault="00923CC9" w:rsidP="00923CC9">
      <w:pPr>
        <w:ind w:firstLine="567"/>
        <w:jc w:val="both"/>
        <w:rPr>
          <w:rFonts w:eastAsia="Calibri"/>
          <w:sz w:val="28"/>
          <w:szCs w:val="28"/>
          <w:lang w:val="tt-RU" w:eastAsia="en-US"/>
        </w:rPr>
      </w:pPr>
      <w:r w:rsidRPr="00D51728">
        <w:rPr>
          <w:rFonts w:eastAsia="Calibri"/>
          <w:sz w:val="28"/>
          <w:szCs w:val="28"/>
          <w:lang w:val="tt-RU" w:eastAsia="en-US"/>
        </w:rPr>
        <w:t xml:space="preserve"> </w:t>
      </w:r>
    </w:p>
    <w:p w:rsidR="00923CC9" w:rsidRPr="00683C74" w:rsidRDefault="00923CC9" w:rsidP="00923CC9">
      <w:pPr>
        <w:jc w:val="both"/>
        <w:rPr>
          <w:rFonts w:eastAsia="Calibri"/>
          <w:sz w:val="28"/>
          <w:szCs w:val="28"/>
          <w:lang w:val="tt-RU" w:eastAsia="en-US"/>
        </w:rPr>
      </w:pPr>
    </w:p>
    <w:p w:rsidR="00923CC9" w:rsidRPr="000C11B6" w:rsidRDefault="00923CC9" w:rsidP="00923CC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tt-RU" w:eastAsia="en-US"/>
        </w:rPr>
      </w:pPr>
      <w:r w:rsidRPr="000C11B6">
        <w:rPr>
          <w:rFonts w:eastAsia="Calibri"/>
          <w:sz w:val="28"/>
          <w:szCs w:val="28"/>
          <w:lang w:val="tt-RU" w:eastAsia="en-US"/>
        </w:rPr>
        <w:t>Россия Федерациясе Хөкүмәтенең 2020 елның 11 июлендәге 1036 нчы номерлы</w:t>
      </w:r>
      <w:r w:rsidRPr="00D51728">
        <w:rPr>
          <w:rFonts w:eastAsia="Calibri"/>
          <w:sz w:val="28"/>
          <w:szCs w:val="28"/>
          <w:lang w:val="tt-RU" w:eastAsia="en-US"/>
        </w:rPr>
        <w:t xml:space="preserve"> </w:t>
      </w:r>
      <w:r w:rsidRPr="000C11B6">
        <w:rPr>
          <w:rFonts w:eastAsia="Calibri"/>
          <w:sz w:val="28"/>
          <w:szCs w:val="28"/>
          <w:lang w:val="tt-RU" w:eastAsia="en-US"/>
        </w:rPr>
        <w:t>«Россия Федерациясе Хөкүмәте норматив хокукый актларының һәм норматив хокукый</w:t>
      </w:r>
      <w:r w:rsidRPr="00D51728">
        <w:rPr>
          <w:rFonts w:eastAsia="Calibri"/>
          <w:sz w:val="28"/>
          <w:szCs w:val="28"/>
          <w:lang w:val="tt-RU" w:eastAsia="en-US"/>
        </w:rPr>
        <w:t xml:space="preserve"> </w:t>
      </w:r>
      <w:r w:rsidRPr="000C11B6">
        <w:rPr>
          <w:rFonts w:eastAsia="Calibri"/>
          <w:sz w:val="28"/>
          <w:szCs w:val="28"/>
          <w:lang w:val="tt-RU" w:eastAsia="en-US"/>
        </w:rPr>
        <w:t>актларының аерым нигезләмәләренең үз көчләрен югалтуын тану, кулланучылар</w:t>
      </w:r>
      <w:r w:rsidRPr="00D51728">
        <w:rPr>
          <w:rFonts w:eastAsia="Calibri"/>
          <w:sz w:val="28"/>
          <w:szCs w:val="28"/>
          <w:lang w:val="tt-RU" w:eastAsia="en-US"/>
        </w:rPr>
        <w:t xml:space="preserve"> </w:t>
      </w:r>
      <w:r w:rsidRPr="000C11B6">
        <w:rPr>
          <w:rFonts w:eastAsia="Calibri"/>
          <w:sz w:val="28"/>
          <w:szCs w:val="28"/>
          <w:lang w:val="tt-RU" w:eastAsia="en-US"/>
        </w:rPr>
        <w:t>хокукларын яклау өлкәсендә федераль дәүләт күзәтчелеген гамәлгә ашырганда үтәлүе</w:t>
      </w:r>
      <w:r w:rsidRPr="00D51728">
        <w:rPr>
          <w:rFonts w:eastAsia="Calibri"/>
          <w:sz w:val="28"/>
          <w:szCs w:val="28"/>
          <w:lang w:val="tt-RU" w:eastAsia="en-US"/>
        </w:rPr>
        <w:t xml:space="preserve"> </w:t>
      </w:r>
      <w:r w:rsidRPr="000C11B6">
        <w:rPr>
          <w:rFonts w:eastAsia="Calibri"/>
          <w:sz w:val="28"/>
          <w:szCs w:val="28"/>
          <w:lang w:val="tt-RU" w:eastAsia="en-US"/>
        </w:rPr>
        <w:t>бәяләнә торган мәҗбүри таләпләргә ия федераль башкарма хакимият органнарының</w:t>
      </w:r>
      <w:r w:rsidRPr="00D51728">
        <w:rPr>
          <w:rFonts w:eastAsia="Calibri"/>
          <w:sz w:val="28"/>
          <w:szCs w:val="28"/>
          <w:lang w:val="tt-RU" w:eastAsia="en-US"/>
        </w:rPr>
        <w:t xml:space="preserve"> </w:t>
      </w:r>
      <w:r w:rsidRPr="000C11B6">
        <w:rPr>
          <w:rFonts w:eastAsia="Calibri"/>
          <w:sz w:val="28"/>
          <w:szCs w:val="28"/>
          <w:lang w:val="tt-RU" w:eastAsia="en-US"/>
        </w:rPr>
        <w:t>норматив хокукый актларын юкка чыгару турында» карары</w:t>
      </w:r>
      <w:r w:rsidRPr="00D51728">
        <w:rPr>
          <w:rFonts w:eastAsia="Calibri"/>
          <w:sz w:val="28"/>
          <w:szCs w:val="28"/>
          <w:lang w:val="tt-RU" w:eastAsia="en-US"/>
        </w:rPr>
        <w:t xml:space="preserve"> </w:t>
      </w:r>
      <w:r w:rsidRPr="000C11B6">
        <w:rPr>
          <w:rFonts w:eastAsia="Calibri"/>
          <w:sz w:val="28"/>
          <w:szCs w:val="28"/>
          <w:lang w:val="tt-RU" w:eastAsia="en-US"/>
        </w:rPr>
        <w:t>нигезендә,</w:t>
      </w:r>
    </w:p>
    <w:p w:rsidR="00923CC9" w:rsidRPr="000C11B6" w:rsidRDefault="00923CC9" w:rsidP="00923CC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tt-RU" w:eastAsia="en-US"/>
        </w:rPr>
      </w:pPr>
    </w:p>
    <w:p w:rsidR="00923CC9" w:rsidRPr="000C11B6" w:rsidRDefault="00923CC9" w:rsidP="00923CC9">
      <w:pPr>
        <w:ind w:firstLine="567"/>
        <w:jc w:val="both"/>
        <w:rPr>
          <w:rFonts w:eastAsia="Calibri"/>
          <w:sz w:val="28"/>
          <w:szCs w:val="28"/>
          <w:lang w:val="tt-RU" w:eastAsia="en-US"/>
        </w:rPr>
      </w:pPr>
    </w:p>
    <w:p w:rsidR="00923CC9" w:rsidRPr="000C11B6" w:rsidRDefault="00923CC9" w:rsidP="00923CC9">
      <w:pPr>
        <w:ind w:firstLine="567"/>
        <w:jc w:val="center"/>
        <w:rPr>
          <w:rFonts w:eastAsia="Calibri"/>
          <w:sz w:val="28"/>
          <w:szCs w:val="28"/>
          <w:lang w:val="tt-RU" w:eastAsia="en-US"/>
        </w:rPr>
      </w:pPr>
      <w:r w:rsidRPr="00D51728">
        <w:rPr>
          <w:rFonts w:eastAsia="Calibri"/>
          <w:sz w:val="28"/>
          <w:szCs w:val="28"/>
          <w:lang w:val="tt-RU" w:eastAsia="en-US"/>
        </w:rPr>
        <w:t>Карар бирәм</w:t>
      </w:r>
      <w:r w:rsidRPr="000C11B6">
        <w:rPr>
          <w:rFonts w:eastAsia="Calibri"/>
          <w:sz w:val="28"/>
          <w:szCs w:val="28"/>
          <w:lang w:val="tt-RU" w:eastAsia="en-US"/>
        </w:rPr>
        <w:t>:</w:t>
      </w:r>
    </w:p>
    <w:p w:rsidR="00923CC9" w:rsidRPr="000C11B6" w:rsidRDefault="00923CC9" w:rsidP="00923CC9">
      <w:pPr>
        <w:ind w:firstLine="567"/>
        <w:jc w:val="center"/>
        <w:rPr>
          <w:rFonts w:eastAsia="Calibri"/>
          <w:sz w:val="28"/>
          <w:szCs w:val="28"/>
          <w:lang w:val="tt-RU" w:eastAsia="en-US"/>
        </w:rPr>
      </w:pPr>
    </w:p>
    <w:p w:rsidR="00923CC9" w:rsidRPr="000C11B6" w:rsidRDefault="00923CC9" w:rsidP="00923CC9">
      <w:pPr>
        <w:ind w:firstLine="567"/>
        <w:jc w:val="both"/>
        <w:rPr>
          <w:rFonts w:eastAsia="Calibri"/>
          <w:sz w:val="28"/>
          <w:szCs w:val="28"/>
          <w:lang w:val="tt-RU" w:eastAsia="en-US"/>
        </w:rPr>
      </w:pPr>
      <w:r w:rsidRPr="000C11B6">
        <w:rPr>
          <w:rFonts w:eastAsia="Calibri"/>
          <w:sz w:val="28"/>
          <w:szCs w:val="28"/>
          <w:lang w:val="tt-RU" w:eastAsia="en-US"/>
        </w:rPr>
        <w:t>1.</w:t>
      </w:r>
      <w:r w:rsidRPr="00D51728">
        <w:rPr>
          <w:rFonts w:eastAsia="Calibri"/>
          <w:sz w:val="28"/>
          <w:szCs w:val="28"/>
          <w:lang w:val="tt-RU" w:eastAsia="en-US"/>
        </w:rPr>
        <w:t xml:space="preserve"> Теләче муниципаль районы </w:t>
      </w:r>
      <w:r w:rsidR="000C11B6">
        <w:rPr>
          <w:rFonts w:eastAsia="Calibri"/>
          <w:sz w:val="28"/>
          <w:szCs w:val="28"/>
          <w:lang w:val="tt-RU" w:eastAsia="en-US"/>
        </w:rPr>
        <w:t xml:space="preserve">Баландыш </w:t>
      </w:r>
      <w:r w:rsidRPr="00D51728">
        <w:rPr>
          <w:rFonts w:eastAsia="Calibri"/>
          <w:sz w:val="28"/>
          <w:szCs w:val="28"/>
          <w:lang w:val="tt-RU" w:eastAsia="en-US"/>
        </w:rPr>
        <w:t xml:space="preserve">авыл җирлеге </w:t>
      </w:r>
      <w:r w:rsidR="000C11B6">
        <w:rPr>
          <w:rFonts w:eastAsia="Calibri"/>
          <w:sz w:val="28"/>
          <w:szCs w:val="28"/>
          <w:lang w:val="tt-RU" w:eastAsia="en-US"/>
        </w:rPr>
        <w:t xml:space="preserve">башкарма комитетының </w:t>
      </w:r>
      <w:r w:rsidRPr="00D51728">
        <w:rPr>
          <w:rFonts w:eastAsia="Calibri"/>
          <w:sz w:val="28"/>
          <w:szCs w:val="28"/>
          <w:lang w:val="tt-RU" w:eastAsia="en-US"/>
        </w:rPr>
        <w:t>2015 елның 3 ноябр</w:t>
      </w:r>
      <w:r w:rsidR="00683C74">
        <w:rPr>
          <w:rFonts w:eastAsia="Calibri"/>
          <w:sz w:val="28"/>
          <w:szCs w:val="28"/>
          <w:lang w:val="tt-RU" w:eastAsia="en-US"/>
        </w:rPr>
        <w:t xml:space="preserve">ендәге </w:t>
      </w:r>
      <w:r w:rsidRPr="00D51728">
        <w:rPr>
          <w:rFonts w:eastAsia="Calibri"/>
          <w:sz w:val="28"/>
          <w:szCs w:val="28"/>
          <w:lang w:val="tt-RU" w:eastAsia="en-US"/>
        </w:rPr>
        <w:t xml:space="preserve"> </w:t>
      </w:r>
      <w:r w:rsidR="00683C74">
        <w:rPr>
          <w:rFonts w:eastAsia="Calibri"/>
          <w:sz w:val="28"/>
          <w:szCs w:val="28"/>
          <w:lang w:val="tt-RU" w:eastAsia="en-US"/>
        </w:rPr>
        <w:t xml:space="preserve">18 </w:t>
      </w:r>
      <w:r w:rsidRPr="00D51728">
        <w:rPr>
          <w:rFonts w:eastAsia="Calibri"/>
          <w:sz w:val="28"/>
          <w:szCs w:val="28"/>
          <w:lang w:val="tt-RU" w:eastAsia="en-US"/>
        </w:rPr>
        <w:t xml:space="preserve"> номерлы </w:t>
      </w:r>
      <w:r w:rsidRPr="000C11B6">
        <w:rPr>
          <w:rFonts w:eastAsia="Calibri"/>
          <w:sz w:val="28"/>
          <w:szCs w:val="28"/>
          <w:lang w:val="tt-RU" w:eastAsia="en-US"/>
        </w:rPr>
        <w:t>«</w:t>
      </w:r>
      <w:r w:rsidRPr="00D51728">
        <w:rPr>
          <w:rFonts w:eastAsia="Calibri"/>
          <w:sz w:val="28"/>
          <w:szCs w:val="28"/>
          <w:lang w:val="tt-RU" w:eastAsia="en-US"/>
        </w:rPr>
        <w:t>Эшкәртелгән терекөмешле лампаларны беренчел җыю һәм урнаштыру урынын билгеләү турында» карары үз көчен югалткан дип танырга</w:t>
      </w:r>
      <w:r w:rsidRPr="000C11B6">
        <w:rPr>
          <w:rFonts w:eastAsia="Calibri"/>
          <w:sz w:val="28"/>
          <w:szCs w:val="28"/>
          <w:lang w:val="tt-RU" w:eastAsia="en-US"/>
        </w:rPr>
        <w:t xml:space="preserve"> </w:t>
      </w:r>
      <w:r w:rsidRPr="00D51728">
        <w:rPr>
          <w:rFonts w:eastAsia="Calibri"/>
          <w:sz w:val="28"/>
          <w:szCs w:val="28"/>
          <w:lang w:val="tt-RU" w:eastAsia="en-US"/>
        </w:rPr>
        <w:t xml:space="preserve"> </w:t>
      </w:r>
    </w:p>
    <w:p w:rsidR="00923CC9" w:rsidRPr="00D51728" w:rsidRDefault="00923CC9" w:rsidP="00923CC9">
      <w:pPr>
        <w:ind w:firstLine="567"/>
        <w:jc w:val="both"/>
        <w:rPr>
          <w:rFonts w:eastAsia="Calibri"/>
          <w:sz w:val="28"/>
          <w:szCs w:val="28"/>
          <w:lang w:val="tt-RU" w:eastAsia="en-US"/>
        </w:rPr>
      </w:pPr>
      <w:r w:rsidRPr="000C11B6">
        <w:rPr>
          <w:rFonts w:eastAsia="Calibri"/>
          <w:sz w:val="28"/>
          <w:szCs w:val="28"/>
          <w:lang w:val="tt-RU" w:eastAsia="en-US"/>
        </w:rPr>
        <w:t xml:space="preserve">2. </w:t>
      </w:r>
      <w:r w:rsidRPr="00D51728">
        <w:rPr>
          <w:rFonts w:eastAsia="Calibri"/>
          <w:sz w:val="28"/>
          <w:szCs w:val="28"/>
          <w:lang w:val="tt-RU" w:eastAsia="en-US"/>
        </w:rPr>
        <w:t>Әлеге карар гамәлдәге законнар нигезендә үз көченә керә.</w:t>
      </w:r>
    </w:p>
    <w:p w:rsidR="00923CC9" w:rsidRPr="00D51728" w:rsidRDefault="00923CC9" w:rsidP="00923CC9">
      <w:pPr>
        <w:ind w:firstLine="567"/>
        <w:jc w:val="both"/>
        <w:rPr>
          <w:rFonts w:eastAsia="Calibri"/>
          <w:sz w:val="28"/>
          <w:szCs w:val="28"/>
          <w:lang w:val="tt-RU" w:eastAsia="en-US"/>
        </w:rPr>
      </w:pPr>
      <w:r w:rsidRPr="00D51728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D51728">
        <w:rPr>
          <w:rFonts w:eastAsia="Calibri"/>
          <w:sz w:val="28"/>
          <w:szCs w:val="28"/>
          <w:lang w:eastAsia="en-US"/>
        </w:rPr>
        <w:t>Әлеге</w:t>
      </w:r>
      <w:proofErr w:type="spellEnd"/>
      <w:r w:rsidRPr="00D517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1728">
        <w:rPr>
          <w:rFonts w:eastAsia="Calibri"/>
          <w:sz w:val="28"/>
          <w:szCs w:val="28"/>
          <w:lang w:eastAsia="en-US"/>
        </w:rPr>
        <w:t>карарны</w:t>
      </w:r>
      <w:proofErr w:type="spellEnd"/>
      <w:r w:rsidRPr="00D517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1728">
        <w:rPr>
          <w:rFonts w:eastAsia="Calibri"/>
          <w:sz w:val="28"/>
          <w:szCs w:val="28"/>
          <w:lang w:eastAsia="en-US"/>
        </w:rPr>
        <w:t>гамәлдәге</w:t>
      </w:r>
      <w:proofErr w:type="spellEnd"/>
      <w:r w:rsidRPr="00D517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1728">
        <w:rPr>
          <w:rFonts w:eastAsia="Calibri"/>
          <w:sz w:val="28"/>
          <w:szCs w:val="28"/>
          <w:lang w:eastAsia="en-US"/>
        </w:rPr>
        <w:t>законнар</w:t>
      </w:r>
      <w:proofErr w:type="spellEnd"/>
      <w:r w:rsidRPr="00D517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1728">
        <w:rPr>
          <w:rFonts w:eastAsia="Calibri"/>
          <w:sz w:val="28"/>
          <w:szCs w:val="28"/>
          <w:lang w:eastAsia="en-US"/>
        </w:rPr>
        <w:t>нигезендә</w:t>
      </w:r>
      <w:proofErr w:type="spellEnd"/>
      <w:r w:rsidRPr="00D517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1728">
        <w:rPr>
          <w:rFonts w:eastAsia="Calibri"/>
          <w:sz w:val="28"/>
          <w:szCs w:val="28"/>
          <w:lang w:eastAsia="en-US"/>
        </w:rPr>
        <w:t>бастырып</w:t>
      </w:r>
      <w:proofErr w:type="spellEnd"/>
      <w:r w:rsidRPr="00D517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1728">
        <w:rPr>
          <w:rFonts w:eastAsia="Calibri"/>
          <w:sz w:val="28"/>
          <w:szCs w:val="28"/>
          <w:lang w:eastAsia="en-US"/>
        </w:rPr>
        <w:t>чыгарырга</w:t>
      </w:r>
      <w:proofErr w:type="spellEnd"/>
      <w:r w:rsidRPr="00D51728">
        <w:rPr>
          <w:rFonts w:eastAsia="Calibri"/>
          <w:sz w:val="28"/>
          <w:szCs w:val="28"/>
          <w:lang w:eastAsia="en-US"/>
        </w:rPr>
        <w:t>.</w:t>
      </w:r>
    </w:p>
    <w:p w:rsidR="00923CC9" w:rsidRPr="00D51728" w:rsidRDefault="00923CC9" w:rsidP="00923CC9">
      <w:pPr>
        <w:ind w:firstLine="567"/>
        <w:jc w:val="both"/>
        <w:rPr>
          <w:rFonts w:eastAsia="Calibri"/>
          <w:sz w:val="28"/>
          <w:szCs w:val="28"/>
          <w:lang w:val="tt-RU" w:eastAsia="en-US"/>
        </w:rPr>
      </w:pPr>
    </w:p>
    <w:p w:rsidR="00923CC9" w:rsidRPr="00D51728" w:rsidRDefault="00923CC9" w:rsidP="00923CC9">
      <w:pPr>
        <w:ind w:firstLine="567"/>
        <w:jc w:val="both"/>
        <w:rPr>
          <w:rFonts w:eastAsia="Calibri"/>
          <w:sz w:val="28"/>
          <w:szCs w:val="28"/>
          <w:lang w:val="tt-RU" w:eastAsia="en-US"/>
        </w:rPr>
      </w:pPr>
    </w:p>
    <w:p w:rsidR="00923CC9" w:rsidRPr="00D51728" w:rsidRDefault="00923CC9" w:rsidP="00923CC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3CC9" w:rsidRPr="00D51728" w:rsidRDefault="00923CC9" w:rsidP="00923CC9">
      <w:pPr>
        <w:jc w:val="both"/>
        <w:rPr>
          <w:rFonts w:eastAsia="Calibri"/>
          <w:sz w:val="28"/>
          <w:szCs w:val="28"/>
          <w:lang w:val="tt-RU" w:eastAsia="en-US"/>
        </w:rPr>
      </w:pPr>
      <w:r w:rsidRPr="00D51728">
        <w:rPr>
          <w:rFonts w:eastAsia="Calibri"/>
          <w:sz w:val="28"/>
          <w:szCs w:val="28"/>
          <w:lang w:val="tt-RU" w:eastAsia="en-US"/>
        </w:rPr>
        <w:t xml:space="preserve">Баландыш авыл </w:t>
      </w:r>
    </w:p>
    <w:p w:rsidR="00923CC9" w:rsidRPr="00D51728" w:rsidRDefault="00923CC9" w:rsidP="00923CC9">
      <w:pPr>
        <w:jc w:val="both"/>
        <w:rPr>
          <w:b/>
          <w:sz w:val="28"/>
          <w:szCs w:val="28"/>
          <w:lang w:val="tt-RU"/>
        </w:rPr>
      </w:pPr>
      <w:r w:rsidRPr="00D51728">
        <w:rPr>
          <w:rFonts w:eastAsia="Calibri"/>
          <w:sz w:val="28"/>
          <w:szCs w:val="28"/>
          <w:lang w:val="tt-RU" w:eastAsia="en-US"/>
        </w:rPr>
        <w:t>җирлеге башлыгы                                                     Р.Ш.Мөхәммәтшин</w:t>
      </w:r>
    </w:p>
    <w:p w:rsidR="00923CC9" w:rsidRPr="00D51728" w:rsidRDefault="00923CC9" w:rsidP="00923CC9">
      <w:pPr>
        <w:rPr>
          <w:lang w:val="tt-RU"/>
        </w:rPr>
      </w:pPr>
    </w:p>
    <w:p w:rsidR="00120900" w:rsidRPr="00683C74" w:rsidRDefault="00120900"/>
    <w:sectPr w:rsidR="00120900" w:rsidRPr="0068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C9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D24"/>
    <w:rsid w:val="00006D68"/>
    <w:rsid w:val="0000774F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422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2E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3A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6A5"/>
    <w:rsid w:val="000B1AAC"/>
    <w:rsid w:val="000B237B"/>
    <w:rsid w:val="000B255C"/>
    <w:rsid w:val="000B25B1"/>
    <w:rsid w:val="000B2E1F"/>
    <w:rsid w:val="000B52C9"/>
    <w:rsid w:val="000B5A2D"/>
    <w:rsid w:val="000B5D85"/>
    <w:rsid w:val="000B635E"/>
    <w:rsid w:val="000B6F06"/>
    <w:rsid w:val="000B76EB"/>
    <w:rsid w:val="000B7B43"/>
    <w:rsid w:val="000B7E71"/>
    <w:rsid w:val="000C02E1"/>
    <w:rsid w:val="000C0D6D"/>
    <w:rsid w:val="000C0D8F"/>
    <w:rsid w:val="000C11B6"/>
    <w:rsid w:val="000C173D"/>
    <w:rsid w:val="000C1765"/>
    <w:rsid w:val="000C192C"/>
    <w:rsid w:val="000C19F1"/>
    <w:rsid w:val="000C2498"/>
    <w:rsid w:val="000C28A7"/>
    <w:rsid w:val="000C2F1E"/>
    <w:rsid w:val="000C2F44"/>
    <w:rsid w:val="000C35D3"/>
    <w:rsid w:val="000C3EC1"/>
    <w:rsid w:val="000C43F1"/>
    <w:rsid w:val="000C4A3D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3698"/>
    <w:rsid w:val="00104240"/>
    <w:rsid w:val="00104587"/>
    <w:rsid w:val="00105B92"/>
    <w:rsid w:val="00105C83"/>
    <w:rsid w:val="00105DCD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17FC4"/>
    <w:rsid w:val="0012017C"/>
    <w:rsid w:val="0012089F"/>
    <w:rsid w:val="00120900"/>
    <w:rsid w:val="0012110E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4773"/>
    <w:rsid w:val="00145087"/>
    <w:rsid w:val="0014653F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61B"/>
    <w:rsid w:val="00167A3E"/>
    <w:rsid w:val="00171D1B"/>
    <w:rsid w:val="0017305A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1D0F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4B39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1E40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98A"/>
    <w:rsid w:val="00216312"/>
    <w:rsid w:val="002163B4"/>
    <w:rsid w:val="00220EA2"/>
    <w:rsid w:val="002216E5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35BA"/>
    <w:rsid w:val="00253BB8"/>
    <w:rsid w:val="00254729"/>
    <w:rsid w:val="00255F50"/>
    <w:rsid w:val="00256518"/>
    <w:rsid w:val="002573C7"/>
    <w:rsid w:val="00262626"/>
    <w:rsid w:val="002631A0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23D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97E2F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2551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6CCA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10C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66A68"/>
    <w:rsid w:val="003702D6"/>
    <w:rsid w:val="00372032"/>
    <w:rsid w:val="00372505"/>
    <w:rsid w:val="00373E6A"/>
    <w:rsid w:val="00374863"/>
    <w:rsid w:val="003756FD"/>
    <w:rsid w:val="00375BFD"/>
    <w:rsid w:val="00376DD0"/>
    <w:rsid w:val="00377400"/>
    <w:rsid w:val="00377863"/>
    <w:rsid w:val="00377D2A"/>
    <w:rsid w:val="00380972"/>
    <w:rsid w:val="003827A7"/>
    <w:rsid w:val="00382F76"/>
    <w:rsid w:val="00383022"/>
    <w:rsid w:val="00383E64"/>
    <w:rsid w:val="00385B7B"/>
    <w:rsid w:val="00386761"/>
    <w:rsid w:val="003877E5"/>
    <w:rsid w:val="00387896"/>
    <w:rsid w:val="00387D99"/>
    <w:rsid w:val="00390633"/>
    <w:rsid w:val="00390DCE"/>
    <w:rsid w:val="00391E5E"/>
    <w:rsid w:val="00392324"/>
    <w:rsid w:val="00393F7A"/>
    <w:rsid w:val="003953FD"/>
    <w:rsid w:val="00396411"/>
    <w:rsid w:val="0039678B"/>
    <w:rsid w:val="00397E1F"/>
    <w:rsid w:val="003A03C6"/>
    <w:rsid w:val="003A0F44"/>
    <w:rsid w:val="003A1C88"/>
    <w:rsid w:val="003A3B46"/>
    <w:rsid w:val="003A3CDA"/>
    <w:rsid w:val="003A5991"/>
    <w:rsid w:val="003A6268"/>
    <w:rsid w:val="003A661F"/>
    <w:rsid w:val="003A6A97"/>
    <w:rsid w:val="003A75D2"/>
    <w:rsid w:val="003B0B9B"/>
    <w:rsid w:val="003B218D"/>
    <w:rsid w:val="003B2F61"/>
    <w:rsid w:val="003B32C9"/>
    <w:rsid w:val="003B5344"/>
    <w:rsid w:val="003B74EB"/>
    <w:rsid w:val="003B787C"/>
    <w:rsid w:val="003C08E0"/>
    <w:rsid w:val="003C17B3"/>
    <w:rsid w:val="003C2F4B"/>
    <w:rsid w:val="003C371D"/>
    <w:rsid w:val="003C6071"/>
    <w:rsid w:val="003C615B"/>
    <w:rsid w:val="003C6B5D"/>
    <w:rsid w:val="003C6F24"/>
    <w:rsid w:val="003D1B01"/>
    <w:rsid w:val="003D1F78"/>
    <w:rsid w:val="003D20B6"/>
    <w:rsid w:val="003D2F73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A02"/>
    <w:rsid w:val="003E3FB7"/>
    <w:rsid w:val="003E431F"/>
    <w:rsid w:val="003E437A"/>
    <w:rsid w:val="003F0711"/>
    <w:rsid w:val="003F0F13"/>
    <w:rsid w:val="003F3830"/>
    <w:rsid w:val="003F4CE2"/>
    <w:rsid w:val="003F55CA"/>
    <w:rsid w:val="003F66DA"/>
    <w:rsid w:val="003F7EB1"/>
    <w:rsid w:val="003F7F75"/>
    <w:rsid w:val="00400753"/>
    <w:rsid w:val="00400815"/>
    <w:rsid w:val="004017C3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68F0"/>
    <w:rsid w:val="00426E1E"/>
    <w:rsid w:val="004273FE"/>
    <w:rsid w:val="004306B5"/>
    <w:rsid w:val="00433603"/>
    <w:rsid w:val="00433B5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1C5D"/>
    <w:rsid w:val="00452031"/>
    <w:rsid w:val="00452799"/>
    <w:rsid w:val="00456181"/>
    <w:rsid w:val="00456784"/>
    <w:rsid w:val="00456A65"/>
    <w:rsid w:val="00456AA7"/>
    <w:rsid w:val="00456CFE"/>
    <w:rsid w:val="00457B51"/>
    <w:rsid w:val="00460C48"/>
    <w:rsid w:val="00461275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0DF"/>
    <w:rsid w:val="004852B6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E62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05965"/>
    <w:rsid w:val="00506D25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30D"/>
    <w:rsid w:val="00531773"/>
    <w:rsid w:val="00532C2E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2D4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05F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2FB0"/>
    <w:rsid w:val="00593220"/>
    <w:rsid w:val="00594571"/>
    <w:rsid w:val="00595387"/>
    <w:rsid w:val="00597572"/>
    <w:rsid w:val="005A05AC"/>
    <w:rsid w:val="005A2721"/>
    <w:rsid w:val="005A27AD"/>
    <w:rsid w:val="005A422E"/>
    <w:rsid w:val="005A42AE"/>
    <w:rsid w:val="005A4CAF"/>
    <w:rsid w:val="005A5F4C"/>
    <w:rsid w:val="005A65EB"/>
    <w:rsid w:val="005B06B5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5A4D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2804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4190"/>
    <w:rsid w:val="0067560F"/>
    <w:rsid w:val="0067628A"/>
    <w:rsid w:val="00677BDA"/>
    <w:rsid w:val="00677F82"/>
    <w:rsid w:val="0068059A"/>
    <w:rsid w:val="0068064D"/>
    <w:rsid w:val="00680B99"/>
    <w:rsid w:val="00680E4E"/>
    <w:rsid w:val="00683794"/>
    <w:rsid w:val="00683C7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0C6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16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90C"/>
    <w:rsid w:val="00704CED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52F"/>
    <w:rsid w:val="00745B10"/>
    <w:rsid w:val="00745BBC"/>
    <w:rsid w:val="00746FD0"/>
    <w:rsid w:val="00747E13"/>
    <w:rsid w:val="007509A6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02E7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6F49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4B76"/>
    <w:rsid w:val="00855871"/>
    <w:rsid w:val="00855D7F"/>
    <w:rsid w:val="00855E42"/>
    <w:rsid w:val="0085729C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5855"/>
    <w:rsid w:val="00876708"/>
    <w:rsid w:val="00876D43"/>
    <w:rsid w:val="008808BE"/>
    <w:rsid w:val="00881C64"/>
    <w:rsid w:val="00883043"/>
    <w:rsid w:val="00883FD0"/>
    <w:rsid w:val="00884EA7"/>
    <w:rsid w:val="00885FD8"/>
    <w:rsid w:val="00886378"/>
    <w:rsid w:val="008868DE"/>
    <w:rsid w:val="0089091E"/>
    <w:rsid w:val="008941F7"/>
    <w:rsid w:val="00894676"/>
    <w:rsid w:val="00894AE2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B6D7D"/>
    <w:rsid w:val="008C0D06"/>
    <w:rsid w:val="008C597C"/>
    <w:rsid w:val="008C5E4A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814"/>
    <w:rsid w:val="00900F05"/>
    <w:rsid w:val="009019E6"/>
    <w:rsid w:val="00901C24"/>
    <w:rsid w:val="00901D31"/>
    <w:rsid w:val="0090336A"/>
    <w:rsid w:val="00903BEB"/>
    <w:rsid w:val="009049BB"/>
    <w:rsid w:val="00906598"/>
    <w:rsid w:val="00906CCB"/>
    <w:rsid w:val="00907675"/>
    <w:rsid w:val="009104EB"/>
    <w:rsid w:val="00910E9C"/>
    <w:rsid w:val="009114F8"/>
    <w:rsid w:val="0091397F"/>
    <w:rsid w:val="00915848"/>
    <w:rsid w:val="00916123"/>
    <w:rsid w:val="0091778C"/>
    <w:rsid w:val="0092014B"/>
    <w:rsid w:val="00920E07"/>
    <w:rsid w:val="0092131B"/>
    <w:rsid w:val="00921F97"/>
    <w:rsid w:val="00923CC9"/>
    <w:rsid w:val="00924BF7"/>
    <w:rsid w:val="00924EDF"/>
    <w:rsid w:val="009252AD"/>
    <w:rsid w:val="0092731C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185"/>
    <w:rsid w:val="009628BF"/>
    <w:rsid w:val="00964583"/>
    <w:rsid w:val="00964B52"/>
    <w:rsid w:val="00965726"/>
    <w:rsid w:val="0096592C"/>
    <w:rsid w:val="00967256"/>
    <w:rsid w:val="009675AF"/>
    <w:rsid w:val="009711D9"/>
    <w:rsid w:val="00971B80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2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632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117D"/>
    <w:rsid w:val="009D4EB6"/>
    <w:rsid w:val="009D58FF"/>
    <w:rsid w:val="009D5E3F"/>
    <w:rsid w:val="009D610F"/>
    <w:rsid w:val="009D6643"/>
    <w:rsid w:val="009D6C74"/>
    <w:rsid w:val="009D7660"/>
    <w:rsid w:val="009E008F"/>
    <w:rsid w:val="009E0F2C"/>
    <w:rsid w:val="009E2656"/>
    <w:rsid w:val="009E5332"/>
    <w:rsid w:val="009E685E"/>
    <w:rsid w:val="009E778C"/>
    <w:rsid w:val="009F2135"/>
    <w:rsid w:val="009F2430"/>
    <w:rsid w:val="009F2C73"/>
    <w:rsid w:val="009F33CD"/>
    <w:rsid w:val="009F3D38"/>
    <w:rsid w:val="009F4042"/>
    <w:rsid w:val="009F42CC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488B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2B90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4019"/>
    <w:rsid w:val="00A74F1F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2743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9CB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569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5D5"/>
    <w:rsid w:val="00AE1B79"/>
    <w:rsid w:val="00AE1EBC"/>
    <w:rsid w:val="00AE4FFC"/>
    <w:rsid w:val="00AE56FF"/>
    <w:rsid w:val="00AE627D"/>
    <w:rsid w:val="00AE6426"/>
    <w:rsid w:val="00AE7327"/>
    <w:rsid w:val="00AF0D70"/>
    <w:rsid w:val="00AF115E"/>
    <w:rsid w:val="00AF1208"/>
    <w:rsid w:val="00AF3051"/>
    <w:rsid w:val="00AF3BC6"/>
    <w:rsid w:val="00AF4BE1"/>
    <w:rsid w:val="00AF65FF"/>
    <w:rsid w:val="00AF6B98"/>
    <w:rsid w:val="00AF6EF8"/>
    <w:rsid w:val="00AF709E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9BC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2670"/>
    <w:rsid w:val="00B33250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32E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4E4C"/>
    <w:rsid w:val="00B652E5"/>
    <w:rsid w:val="00B65D05"/>
    <w:rsid w:val="00B6721D"/>
    <w:rsid w:val="00B672F9"/>
    <w:rsid w:val="00B67668"/>
    <w:rsid w:val="00B70227"/>
    <w:rsid w:val="00B7070F"/>
    <w:rsid w:val="00B70972"/>
    <w:rsid w:val="00B714F1"/>
    <w:rsid w:val="00B73871"/>
    <w:rsid w:val="00B739E7"/>
    <w:rsid w:val="00B75210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758"/>
    <w:rsid w:val="00BA4A25"/>
    <w:rsid w:val="00BA4CF2"/>
    <w:rsid w:val="00BA73A7"/>
    <w:rsid w:val="00BA77E1"/>
    <w:rsid w:val="00BB0649"/>
    <w:rsid w:val="00BB1C7B"/>
    <w:rsid w:val="00BB314F"/>
    <w:rsid w:val="00BB37B5"/>
    <w:rsid w:val="00BB3F84"/>
    <w:rsid w:val="00BB41E8"/>
    <w:rsid w:val="00BB5C6C"/>
    <w:rsid w:val="00BB65AE"/>
    <w:rsid w:val="00BB65F1"/>
    <w:rsid w:val="00BC0647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E77EA"/>
    <w:rsid w:val="00BF1466"/>
    <w:rsid w:val="00BF37A4"/>
    <w:rsid w:val="00BF47FD"/>
    <w:rsid w:val="00BF5CAE"/>
    <w:rsid w:val="00BF604F"/>
    <w:rsid w:val="00BF6BEA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252F"/>
    <w:rsid w:val="00C130F3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9E7"/>
    <w:rsid w:val="00C33AF2"/>
    <w:rsid w:val="00C33E3B"/>
    <w:rsid w:val="00C34F7A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5AD"/>
    <w:rsid w:val="00C97754"/>
    <w:rsid w:val="00CA046A"/>
    <w:rsid w:val="00CA21D2"/>
    <w:rsid w:val="00CA3E64"/>
    <w:rsid w:val="00CA4497"/>
    <w:rsid w:val="00CA45F5"/>
    <w:rsid w:val="00CA51B5"/>
    <w:rsid w:val="00CA58B7"/>
    <w:rsid w:val="00CA7C98"/>
    <w:rsid w:val="00CB03A7"/>
    <w:rsid w:val="00CB1793"/>
    <w:rsid w:val="00CB1C6B"/>
    <w:rsid w:val="00CB2589"/>
    <w:rsid w:val="00CB505C"/>
    <w:rsid w:val="00CB5506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1318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8EB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7C0"/>
    <w:rsid w:val="00D67875"/>
    <w:rsid w:val="00D71129"/>
    <w:rsid w:val="00D72AE5"/>
    <w:rsid w:val="00D72E1A"/>
    <w:rsid w:val="00D73687"/>
    <w:rsid w:val="00D736EE"/>
    <w:rsid w:val="00D73CFC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155D"/>
    <w:rsid w:val="00DA2695"/>
    <w:rsid w:val="00DA28D7"/>
    <w:rsid w:val="00DA2B74"/>
    <w:rsid w:val="00DA4199"/>
    <w:rsid w:val="00DA4D18"/>
    <w:rsid w:val="00DA5DFF"/>
    <w:rsid w:val="00DA6053"/>
    <w:rsid w:val="00DA6275"/>
    <w:rsid w:val="00DA66CC"/>
    <w:rsid w:val="00DA6A3C"/>
    <w:rsid w:val="00DA714D"/>
    <w:rsid w:val="00DA729F"/>
    <w:rsid w:val="00DA794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0BBB"/>
    <w:rsid w:val="00DF1498"/>
    <w:rsid w:val="00DF1611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4A3"/>
    <w:rsid w:val="00E10B6C"/>
    <w:rsid w:val="00E12729"/>
    <w:rsid w:val="00E12B40"/>
    <w:rsid w:val="00E133D1"/>
    <w:rsid w:val="00E13C4E"/>
    <w:rsid w:val="00E13C88"/>
    <w:rsid w:val="00E13E9C"/>
    <w:rsid w:val="00E1472E"/>
    <w:rsid w:val="00E16102"/>
    <w:rsid w:val="00E16639"/>
    <w:rsid w:val="00E209B0"/>
    <w:rsid w:val="00E212BB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36C3E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C18"/>
    <w:rsid w:val="00E60666"/>
    <w:rsid w:val="00E6081C"/>
    <w:rsid w:val="00E60863"/>
    <w:rsid w:val="00E62054"/>
    <w:rsid w:val="00E62575"/>
    <w:rsid w:val="00E63D27"/>
    <w:rsid w:val="00E64134"/>
    <w:rsid w:val="00E64DA1"/>
    <w:rsid w:val="00E64DE7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3D9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2B8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24BF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4F3"/>
    <w:rsid w:val="00EC691A"/>
    <w:rsid w:val="00ED0AD1"/>
    <w:rsid w:val="00ED10C9"/>
    <w:rsid w:val="00ED17A5"/>
    <w:rsid w:val="00ED28EB"/>
    <w:rsid w:val="00ED2FCC"/>
    <w:rsid w:val="00ED3ADA"/>
    <w:rsid w:val="00ED4165"/>
    <w:rsid w:val="00ED44FE"/>
    <w:rsid w:val="00ED5C6D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1272"/>
    <w:rsid w:val="00EF4323"/>
    <w:rsid w:val="00EF5B56"/>
    <w:rsid w:val="00EF6403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556D"/>
    <w:rsid w:val="00F35A86"/>
    <w:rsid w:val="00F360FC"/>
    <w:rsid w:val="00F36272"/>
    <w:rsid w:val="00F37E52"/>
    <w:rsid w:val="00F4093B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4E1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97658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B042F"/>
    <w:rsid w:val="00FB08DE"/>
    <w:rsid w:val="00FB08E4"/>
    <w:rsid w:val="00FB0C4D"/>
    <w:rsid w:val="00FB1C85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C75E0"/>
    <w:rsid w:val="00FD4B12"/>
    <w:rsid w:val="00FD4FBB"/>
    <w:rsid w:val="00FD5F3C"/>
    <w:rsid w:val="00FD60CD"/>
    <w:rsid w:val="00FE08FC"/>
    <w:rsid w:val="00FE138A"/>
    <w:rsid w:val="00FE13D8"/>
    <w:rsid w:val="00FE2391"/>
    <w:rsid w:val="00FE2451"/>
    <w:rsid w:val="00FE2A2E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CC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C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923C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CC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C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923C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2021-04-03T08:00:00Z</cp:lastPrinted>
  <dcterms:created xsi:type="dcterms:W3CDTF">2021-04-03T07:31:00Z</dcterms:created>
  <dcterms:modified xsi:type="dcterms:W3CDTF">2021-04-03T08:02:00Z</dcterms:modified>
</cp:coreProperties>
</file>